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763AA" w14:textId="77777777" w:rsidR="0002687A" w:rsidRDefault="0002687A" w:rsidP="000268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32"/>
          <w:szCs w:val="32"/>
        </w:rPr>
        <w:t>MEDEZEGGENSCHAPSRAAD OBS DE SPEURNEUS </w:t>
      </w:r>
      <w:r>
        <w:rPr>
          <w:rStyle w:val="normaltextrun"/>
          <w:rFonts w:ascii="Calibri" w:hAnsi="Calibri" w:cs="Calibri"/>
          <w:sz w:val="32"/>
          <w:szCs w:val="32"/>
        </w:rPr>
        <w:t>  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65071745" w14:textId="77777777" w:rsidR="0002687A" w:rsidRDefault="0002687A" w:rsidP="000268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 </w:t>
      </w:r>
      <w:r>
        <w:rPr>
          <w:rStyle w:val="eop"/>
          <w:rFonts w:ascii="Calibri" w:hAnsi="Calibri" w:cs="Calibri"/>
        </w:rPr>
        <w:t> </w:t>
      </w:r>
    </w:p>
    <w:p w14:paraId="5C1499D8" w14:textId="77777777" w:rsidR="0002687A" w:rsidRDefault="0002687A" w:rsidP="000268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</w:rPr>
        <w:t>Betreft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: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Notulen MR-vergadering   </w:t>
      </w:r>
      <w:r>
        <w:rPr>
          <w:rStyle w:val="eop"/>
          <w:rFonts w:ascii="Calibri" w:hAnsi="Calibri" w:cs="Calibri"/>
        </w:rPr>
        <w:t> </w:t>
      </w:r>
    </w:p>
    <w:p w14:paraId="1D5EC85D" w14:textId="18BCA859" w:rsidR="0002687A" w:rsidRDefault="0002687A" w:rsidP="000268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</w:rPr>
        <w:t>Datum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 xml:space="preserve">: </w:t>
      </w:r>
      <w:r>
        <w:rPr>
          <w:rStyle w:val="tabchar"/>
          <w:rFonts w:ascii="Calibri" w:hAnsi="Calibri" w:cs="Calibri"/>
        </w:rPr>
        <w:tab/>
      </w:r>
      <w:r w:rsidR="00A13B9C">
        <w:rPr>
          <w:rStyle w:val="normaltextrun"/>
          <w:rFonts w:ascii="Calibri" w:hAnsi="Calibri" w:cs="Calibri"/>
        </w:rPr>
        <w:t>29-1-2024</w:t>
      </w:r>
      <w:r>
        <w:rPr>
          <w:rStyle w:val="eop"/>
          <w:rFonts w:ascii="Calibri" w:hAnsi="Calibri" w:cs="Calibri"/>
        </w:rPr>
        <w:t> </w:t>
      </w:r>
    </w:p>
    <w:p w14:paraId="583969E8" w14:textId="77777777" w:rsidR="0002687A" w:rsidRDefault="0002687A" w:rsidP="000268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</w:rPr>
        <w:t>Tijdstip</w:t>
      </w:r>
      <w:r>
        <w:rPr>
          <w:rStyle w:val="normaltextrun"/>
          <w:rFonts w:ascii="Calibri" w:hAnsi="Calibri" w:cs="Calibri"/>
        </w:rPr>
        <w:t>            :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20.00 uur   </w:t>
      </w:r>
      <w:r>
        <w:rPr>
          <w:rStyle w:val="eop"/>
          <w:rFonts w:ascii="Calibri" w:hAnsi="Calibri" w:cs="Calibri"/>
        </w:rPr>
        <w:t> </w:t>
      </w:r>
    </w:p>
    <w:p w14:paraId="2DA0C61E" w14:textId="77777777" w:rsidR="0002687A" w:rsidRDefault="0002687A" w:rsidP="000268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 </w:t>
      </w:r>
      <w:r>
        <w:rPr>
          <w:rStyle w:val="eop"/>
          <w:rFonts w:ascii="Calibri" w:hAnsi="Calibri" w:cs="Calibri"/>
        </w:rPr>
        <w:t> </w:t>
      </w:r>
    </w:p>
    <w:p w14:paraId="0BDD48C4" w14:textId="189321EC" w:rsidR="0002687A" w:rsidRDefault="0002687A" w:rsidP="000268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</w:rPr>
        <w:t>Agenda + notulen:</w:t>
      </w:r>
      <w:r>
        <w:rPr>
          <w:rStyle w:val="normaltextrun"/>
          <w:rFonts w:ascii="Calibri" w:hAnsi="Calibri" w:cs="Calibri"/>
        </w:rPr>
        <w:t>  </w:t>
      </w:r>
      <w:r>
        <w:rPr>
          <w:rStyle w:val="eop"/>
          <w:rFonts w:ascii="Calibri" w:hAnsi="Calibri" w:cs="Calibri"/>
        </w:rPr>
        <w:t> </w:t>
      </w:r>
    </w:p>
    <w:p w14:paraId="433D2ED7" w14:textId="1EC8E7D9" w:rsidR="0002687A" w:rsidRPr="00A13B9C" w:rsidRDefault="0002687A" w:rsidP="000268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</w:rPr>
        <w:t>Aanwezig oudergeleding: Karin Lussenburg, Nathalie Cremers</w:t>
      </w:r>
      <w:r w:rsidR="00A13B9C">
        <w:rPr>
          <w:rStyle w:val="eop"/>
          <w:rFonts w:ascii="Calibri" w:hAnsi="Calibri" w:cs="Calibri"/>
          <w:color w:val="000000"/>
        </w:rPr>
        <w:t xml:space="preserve">, </w:t>
      </w:r>
      <w:r w:rsidR="00A13B9C">
        <w:rPr>
          <w:rStyle w:val="eop"/>
          <w:rFonts w:ascii="Calibri" w:hAnsi="Calibri" w:cs="Calibri"/>
          <w:i/>
          <w:iCs/>
          <w:color w:val="000000"/>
        </w:rPr>
        <w:t>Bart</w:t>
      </w:r>
      <w:r w:rsidR="00B64F8E">
        <w:rPr>
          <w:rStyle w:val="eop"/>
          <w:rFonts w:ascii="Calibri" w:hAnsi="Calibri" w:cs="Calibri"/>
          <w:i/>
          <w:iCs/>
          <w:color w:val="000000"/>
        </w:rPr>
        <w:t xml:space="preserve"> Huijnen</w:t>
      </w:r>
    </w:p>
    <w:p w14:paraId="1D3ACB52" w14:textId="77777777" w:rsidR="0002687A" w:rsidRDefault="0002687A" w:rsidP="000268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</w:rPr>
        <w:t>Aanwezig leerkrachtgeleding: Leonne Kieft-Logister (voorzitter), Maud Bogaardt, Marijn Pasmans-Lony</w:t>
      </w:r>
      <w:r>
        <w:rPr>
          <w:rStyle w:val="normaltextrun"/>
          <w:rFonts w:ascii="Calibri" w:hAnsi="Calibri" w:cs="Calibri"/>
          <w:color w:val="000000"/>
        </w:rPr>
        <w:t>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7396BAC3" w14:textId="77777777" w:rsidR="0002687A" w:rsidRDefault="0002687A" w:rsidP="000268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</w:rPr>
        <w:t>Directie: Carlos Veraart</w:t>
      </w:r>
      <w:r>
        <w:rPr>
          <w:rStyle w:val="normaltextrun"/>
          <w:rFonts w:ascii="Calibri" w:hAnsi="Calibri" w:cs="Calibri"/>
          <w:color w:val="000000"/>
        </w:rPr>
        <w:t>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66DB5A54" w14:textId="77777777" w:rsidR="00A60974" w:rsidRPr="00A60974" w:rsidRDefault="00A60974" w:rsidP="00A60974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nl-NL"/>
          <w14:ligatures w14:val="none"/>
        </w:rPr>
      </w:pPr>
    </w:p>
    <w:p w14:paraId="08253AB6" w14:textId="71A188F1" w:rsidR="00A60974" w:rsidRPr="00386C9C" w:rsidRDefault="009210FD" w:rsidP="00A60974">
      <w:pPr>
        <w:spacing w:after="0" w:line="240" w:lineRule="auto"/>
        <w:rPr>
          <w:rFonts w:ascii="Calibri" w:eastAsia="Times New Roman" w:hAnsi="Calibri" w:cs="Times New Roman"/>
          <w:b/>
          <w:kern w:val="0"/>
          <w:sz w:val="24"/>
          <w:szCs w:val="24"/>
          <w:lang w:eastAsia="nl-NL"/>
          <w14:ligatures w14:val="none"/>
        </w:rPr>
      </w:pPr>
      <w:r w:rsidRPr="00386C9C">
        <w:rPr>
          <w:rFonts w:ascii="Calibri" w:eastAsia="Times New Roman" w:hAnsi="Calibri" w:cs="Times New Roman"/>
          <w:b/>
          <w:kern w:val="0"/>
          <w:sz w:val="24"/>
          <w:szCs w:val="24"/>
          <w:lang w:eastAsia="nl-NL"/>
          <w14:ligatures w14:val="none"/>
        </w:rPr>
        <w:t>Notulen:</w:t>
      </w:r>
    </w:p>
    <w:p w14:paraId="174A04B4" w14:textId="77777777" w:rsidR="00A60974" w:rsidRPr="00A60974" w:rsidRDefault="00A60974" w:rsidP="00A60974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nl-NL"/>
          <w14:ligatures w14:val="none"/>
        </w:rPr>
      </w:pPr>
      <w:r w:rsidRPr="00A60974">
        <w:rPr>
          <w:rFonts w:ascii="Calibri" w:eastAsia="Times New Roman" w:hAnsi="Calibri" w:cs="Times New Roman"/>
          <w:kern w:val="0"/>
          <w:sz w:val="24"/>
          <w:szCs w:val="24"/>
          <w:lang w:eastAsia="nl-NL"/>
          <w14:ligatures w14:val="none"/>
        </w:rPr>
        <w:tab/>
      </w:r>
    </w:p>
    <w:p w14:paraId="0DA323CB" w14:textId="1420DC17" w:rsidR="00A60974" w:rsidRDefault="00585B6A" w:rsidP="00A6097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nl-NL"/>
          <w14:ligatures w14:val="none"/>
        </w:rPr>
      </w:pPr>
      <w:r w:rsidRPr="00A60974">
        <w:rPr>
          <w:rFonts w:ascii="Calibri" w:eastAsia="Times New Roman" w:hAnsi="Calibri" w:cs="Times New Roman"/>
          <w:kern w:val="0"/>
          <w:sz w:val="24"/>
          <w:szCs w:val="24"/>
          <w:lang w:eastAsia="nl-NL"/>
          <w14:ligatures w14:val="none"/>
        </w:rPr>
        <w:t>Opening</w:t>
      </w:r>
    </w:p>
    <w:p w14:paraId="0D3EE1D5" w14:textId="56624928" w:rsidR="004E4EF4" w:rsidRDefault="004E4EF4" w:rsidP="00FC0216">
      <w:pPr>
        <w:spacing w:after="0" w:line="240" w:lineRule="auto"/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</w:pPr>
      <w:r w:rsidRPr="00E06363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We verwelkomen Bart Huijnen als nieuw MR-lid</w:t>
      </w:r>
      <w:r w:rsidR="007A068F" w:rsidRPr="00E06363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 namens de oudergeleding.</w:t>
      </w:r>
    </w:p>
    <w:p w14:paraId="2282766B" w14:textId="77777777" w:rsidR="00E06363" w:rsidRPr="00E06363" w:rsidRDefault="00E06363" w:rsidP="004E4EF4">
      <w:pPr>
        <w:spacing w:after="0" w:line="240" w:lineRule="auto"/>
        <w:ind w:left="705"/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</w:pPr>
    </w:p>
    <w:p w14:paraId="46A0D147" w14:textId="62385B34" w:rsidR="00A60974" w:rsidRDefault="00A60974" w:rsidP="00A6097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nl-NL"/>
          <w14:ligatures w14:val="none"/>
        </w:rPr>
      </w:pPr>
      <w:r w:rsidRPr="00A60974">
        <w:rPr>
          <w:rFonts w:ascii="Calibri" w:eastAsia="Times New Roman" w:hAnsi="Calibri" w:cs="Times New Roman"/>
          <w:kern w:val="0"/>
          <w:sz w:val="24"/>
          <w:szCs w:val="24"/>
          <w:lang w:eastAsia="nl-NL"/>
          <w14:ligatures w14:val="none"/>
        </w:rPr>
        <w:t>Notulen vorige vergadering</w:t>
      </w:r>
      <w:r w:rsidR="00A27121">
        <w:rPr>
          <w:rFonts w:ascii="Calibri" w:eastAsia="Times New Roman" w:hAnsi="Calibri" w:cs="Times New Roman"/>
          <w:kern w:val="0"/>
          <w:sz w:val="24"/>
          <w:szCs w:val="24"/>
          <w:lang w:eastAsia="nl-NL"/>
          <w14:ligatures w14:val="none"/>
        </w:rPr>
        <w:t>: notulen worden goedgekeurd.</w:t>
      </w:r>
    </w:p>
    <w:p w14:paraId="1852E8D5" w14:textId="55711624" w:rsidR="007A068F" w:rsidRDefault="007A068F" w:rsidP="00FC0216">
      <w:pPr>
        <w:spacing w:after="0" w:line="240" w:lineRule="auto"/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</w:pPr>
      <w:r w:rsidRPr="00E06363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Aanschaf sportmaterialen</w:t>
      </w:r>
      <w:r w:rsidR="00E06363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 Ter</w:t>
      </w:r>
      <w:r w:rsidRPr="00E06363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 </w:t>
      </w:r>
      <w:r w:rsidR="00E06363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Waerden:</w:t>
      </w:r>
      <w:r w:rsidR="0002019E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 Carlos</w:t>
      </w:r>
      <w:r w:rsidR="00C02B69" w:rsidRPr="00E06363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 heeft contact gezocht met T</w:t>
      </w:r>
      <w:r w:rsidR="0002019E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he</w:t>
      </w:r>
      <w:r w:rsidR="00C02B69" w:rsidRPr="00E06363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M</w:t>
      </w:r>
      <w:r w:rsidR="0002019E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ove</w:t>
      </w:r>
      <w:r w:rsidR="00C02B69" w:rsidRPr="00E06363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F</w:t>
      </w:r>
      <w:r w:rsidR="0002019E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actory</w:t>
      </w:r>
      <w:r w:rsidR="00C02B69" w:rsidRPr="00E06363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. </w:t>
      </w:r>
      <w:r w:rsidR="0002019E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De a</w:t>
      </w:r>
      <w:r w:rsidR="00C02B69" w:rsidRPr="00E06363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anschaf </w:t>
      </w:r>
      <w:r w:rsidR="002706DF" w:rsidRPr="00E06363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van </w:t>
      </w:r>
      <w:r w:rsidR="0002019E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sport</w:t>
      </w:r>
      <w:r w:rsidR="00C02B69" w:rsidRPr="00E06363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materialen gaat via school. Voorstel van Carlos is </w:t>
      </w:r>
      <w:r w:rsidR="00AB3BB1" w:rsidRPr="00E06363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om aan de betreffende groepen </w:t>
      </w:r>
      <w:r w:rsidR="0002019E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3 t/m 8 </w:t>
      </w:r>
      <w:r w:rsidR="00AB3BB1" w:rsidRPr="00E06363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te vragen welke materialen nog nodig zijn. Carlos koppelt dit vervolgens terug met </w:t>
      </w:r>
      <w:r w:rsidR="0002019E" w:rsidRPr="00E06363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René</w:t>
      </w:r>
      <w:r w:rsidR="002706DF" w:rsidRPr="00E06363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 (Wegwijzer) om te bekijken welke materialen eventueel aangeschaft kunnen worden. </w:t>
      </w:r>
    </w:p>
    <w:p w14:paraId="58E20362" w14:textId="3F799D13" w:rsidR="002706DF" w:rsidRPr="00A60974" w:rsidRDefault="002706DF" w:rsidP="0002019E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nl-NL"/>
          <w14:ligatures w14:val="none"/>
        </w:rPr>
      </w:pPr>
    </w:p>
    <w:p w14:paraId="228962EB" w14:textId="3237409C" w:rsidR="00A60974" w:rsidRDefault="00A60974" w:rsidP="00A6097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nl-NL"/>
          <w14:ligatures w14:val="none"/>
        </w:rPr>
      </w:pPr>
      <w:r w:rsidRPr="00A60974">
        <w:rPr>
          <w:rFonts w:ascii="Calibri" w:eastAsia="Times New Roman" w:hAnsi="Calibri" w:cs="Times New Roman"/>
          <w:kern w:val="0"/>
          <w:sz w:val="24"/>
          <w:szCs w:val="24"/>
          <w:lang w:eastAsia="nl-NL"/>
          <w14:ligatures w14:val="none"/>
        </w:rPr>
        <w:t>Bespreken actiepunten</w:t>
      </w:r>
    </w:p>
    <w:p w14:paraId="47080FD8" w14:textId="084174F5" w:rsidR="00AA6FD8" w:rsidRPr="0002019E" w:rsidRDefault="00003609" w:rsidP="00FC0216">
      <w:pPr>
        <w:spacing w:after="0" w:line="240" w:lineRule="auto"/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</w:pPr>
      <w:r w:rsidRPr="0002019E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Financieel </w:t>
      </w:r>
      <w:r w:rsidR="00AA6FD8" w:rsidRPr="0002019E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jaarverslag</w:t>
      </w:r>
      <w:r w:rsidR="000218ED" w:rsidRPr="0002019E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 MR</w:t>
      </w:r>
      <w:r w:rsidR="00AA6FD8" w:rsidRPr="0002019E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: </w:t>
      </w:r>
      <w:r w:rsidR="00585B6A" w:rsidRPr="0002019E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dit verslag </w:t>
      </w:r>
      <w:r w:rsidR="00AA6FD8" w:rsidRPr="0002019E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zal in het vervolg aan het eind van het schooljaar gemaakt worden</w:t>
      </w:r>
      <w:r w:rsidR="00CA61C3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. Verder zijn er geen actuele actiepunten.</w:t>
      </w:r>
    </w:p>
    <w:p w14:paraId="766BD53B" w14:textId="1B549C66" w:rsidR="00003609" w:rsidRPr="00A60974" w:rsidRDefault="00003609" w:rsidP="00003609">
      <w:pPr>
        <w:spacing w:after="0" w:line="240" w:lineRule="auto"/>
        <w:ind w:left="705"/>
        <w:rPr>
          <w:rFonts w:ascii="Calibri" w:eastAsia="Times New Roman" w:hAnsi="Calibri" w:cs="Times New Roman"/>
          <w:kern w:val="0"/>
          <w:sz w:val="24"/>
          <w:szCs w:val="24"/>
          <w:lang w:eastAsia="nl-NL"/>
          <w14:ligatures w14:val="none"/>
        </w:rPr>
      </w:pPr>
    </w:p>
    <w:p w14:paraId="3BD9B99E" w14:textId="5472DBDF" w:rsidR="00A60974" w:rsidRDefault="00A60974" w:rsidP="003032E5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nl-NL"/>
          <w14:ligatures w14:val="none"/>
        </w:rPr>
      </w:pPr>
      <w:r w:rsidRPr="00A60974">
        <w:rPr>
          <w:rFonts w:ascii="Calibri" w:eastAsia="Times New Roman" w:hAnsi="Calibri" w:cs="Times New Roman"/>
          <w:kern w:val="0"/>
          <w:sz w:val="24"/>
          <w:szCs w:val="24"/>
          <w:lang w:eastAsia="nl-NL"/>
          <w14:ligatures w14:val="none"/>
        </w:rPr>
        <w:t>Inkomende/uitgaande post</w:t>
      </w:r>
    </w:p>
    <w:p w14:paraId="2ED09416" w14:textId="241D7B15" w:rsidR="00CA61C3" w:rsidRPr="004560F2" w:rsidRDefault="00CA61C3" w:rsidP="00FC0216">
      <w:pPr>
        <w:spacing w:after="0" w:line="240" w:lineRule="auto"/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</w:pPr>
      <w:r w:rsidRPr="004560F2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Niet van toepassing, zie ook agendapunt </w:t>
      </w:r>
      <w:r w:rsidR="004560F2" w:rsidRPr="004560F2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11.</w:t>
      </w:r>
    </w:p>
    <w:p w14:paraId="2F4216DE" w14:textId="77777777" w:rsidR="004560F2" w:rsidRPr="003032E5" w:rsidRDefault="004560F2" w:rsidP="00CA61C3">
      <w:pPr>
        <w:spacing w:after="0" w:line="240" w:lineRule="auto"/>
        <w:ind w:left="705"/>
        <w:rPr>
          <w:rFonts w:ascii="Calibri" w:eastAsia="Times New Roman" w:hAnsi="Calibri" w:cs="Times New Roman"/>
          <w:kern w:val="0"/>
          <w:sz w:val="24"/>
          <w:szCs w:val="24"/>
          <w:lang w:eastAsia="nl-NL"/>
          <w14:ligatures w14:val="none"/>
        </w:rPr>
      </w:pPr>
    </w:p>
    <w:p w14:paraId="2AB2C229" w14:textId="4ED9E161" w:rsidR="00A60974" w:rsidRDefault="00A60974" w:rsidP="00A6097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nl-NL"/>
          <w14:ligatures w14:val="none"/>
        </w:rPr>
      </w:pPr>
      <w:r w:rsidRPr="00A60974">
        <w:rPr>
          <w:rFonts w:ascii="Calibri" w:eastAsia="Times New Roman" w:hAnsi="Calibri" w:cs="Times New Roman"/>
          <w:kern w:val="0"/>
          <w:sz w:val="24"/>
          <w:szCs w:val="24"/>
          <w:lang w:eastAsia="nl-NL"/>
          <w14:ligatures w14:val="none"/>
        </w:rPr>
        <w:t>Leerlingenaantal/ progn</w:t>
      </w:r>
      <w:r w:rsidR="00A107FE">
        <w:rPr>
          <w:rFonts w:ascii="Calibri" w:eastAsia="Times New Roman" w:hAnsi="Calibri" w:cs="Times New Roman"/>
          <w:kern w:val="0"/>
          <w:sz w:val="24"/>
          <w:szCs w:val="24"/>
          <w:lang w:eastAsia="nl-NL"/>
          <w14:ligatures w14:val="none"/>
        </w:rPr>
        <w:t>ose</w:t>
      </w:r>
    </w:p>
    <w:p w14:paraId="5FA5B5B1" w14:textId="1526CAB5" w:rsidR="004E1A19" w:rsidRDefault="00C05177" w:rsidP="009C363F">
      <w:pPr>
        <w:spacing w:after="0" w:line="240" w:lineRule="auto"/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Carlos deelt de laatste cijfers. Op dit moment </w:t>
      </w:r>
      <w:r w:rsidR="00B817EB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leidt </w:t>
      </w:r>
      <w:r w:rsidR="004E1A19" w:rsidRPr="004560F2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70% van de kennismakingsgesprekken tot een aanmelding. </w:t>
      </w:r>
      <w:r w:rsidR="00E40D63" w:rsidRPr="004560F2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Gemiddeld </w:t>
      </w:r>
      <w:r w:rsidR="00B817EB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vinden er </w:t>
      </w:r>
      <w:r w:rsidR="00E40D63" w:rsidRPr="004560F2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1 </w:t>
      </w:r>
      <w:r w:rsidR="009C363F">
        <w:rPr>
          <w:rFonts w:ascii="Calibri" w:eastAsia="Times New Roman" w:hAnsi="Calibri" w:cs="Calibri"/>
          <w:i/>
          <w:iCs/>
          <w:kern w:val="0"/>
          <w:sz w:val="24"/>
          <w:szCs w:val="24"/>
          <w:lang w:eastAsia="nl-NL"/>
          <w14:ligatures w14:val="none"/>
        </w:rPr>
        <w:t>à</w:t>
      </w:r>
      <w:r w:rsidR="00E40D63" w:rsidRPr="004560F2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 2 </w:t>
      </w:r>
      <w:r w:rsidR="00B817EB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kennismakingsges</w:t>
      </w:r>
      <w:r w:rsidR="009C363F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prekken </w:t>
      </w:r>
      <w:r w:rsidR="00E40D63" w:rsidRPr="004560F2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per week</w:t>
      </w:r>
      <w:r w:rsidR="009C363F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 plaats</w:t>
      </w:r>
      <w:r w:rsidR="00E40D63" w:rsidRPr="004560F2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. </w:t>
      </w:r>
      <w:r w:rsidR="004E1A19" w:rsidRPr="004560F2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 </w:t>
      </w:r>
    </w:p>
    <w:p w14:paraId="2198630B" w14:textId="77777777" w:rsidR="004560F2" w:rsidRPr="004560F2" w:rsidRDefault="004560F2" w:rsidP="00A107FE">
      <w:pPr>
        <w:spacing w:after="0" w:line="240" w:lineRule="auto"/>
        <w:ind w:left="705"/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</w:pPr>
    </w:p>
    <w:p w14:paraId="26CF579E" w14:textId="13516A08" w:rsidR="00A60974" w:rsidRDefault="00A60974" w:rsidP="00A6097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nl-NL"/>
          <w14:ligatures w14:val="none"/>
        </w:rPr>
      </w:pPr>
      <w:r w:rsidRPr="00A60974">
        <w:rPr>
          <w:rFonts w:ascii="Calibri" w:eastAsia="Times New Roman" w:hAnsi="Calibri" w:cs="Times New Roman"/>
          <w:kern w:val="0"/>
          <w:sz w:val="24"/>
          <w:szCs w:val="24"/>
          <w:lang w:eastAsia="nl-NL"/>
          <w14:ligatures w14:val="none"/>
        </w:rPr>
        <w:t>Sch</w:t>
      </w:r>
      <w:r w:rsidR="006C5A20">
        <w:rPr>
          <w:rFonts w:ascii="Calibri" w:eastAsia="Times New Roman" w:hAnsi="Calibri" w:cs="Times New Roman"/>
          <w:kern w:val="0"/>
          <w:sz w:val="24"/>
          <w:szCs w:val="24"/>
          <w:lang w:eastAsia="nl-NL"/>
          <w14:ligatures w14:val="none"/>
        </w:rPr>
        <w:t>ooljaarplan</w:t>
      </w:r>
    </w:p>
    <w:p w14:paraId="5B12CDEE" w14:textId="4990BDCD" w:rsidR="00201B3C" w:rsidRPr="004560F2" w:rsidRDefault="00E3631D" w:rsidP="00FC0216">
      <w:pPr>
        <w:spacing w:after="0" w:line="240" w:lineRule="auto"/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</w:pPr>
      <w:r w:rsidRPr="004560F2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Er zijn g</w:t>
      </w:r>
      <w:r w:rsidR="00144369" w:rsidRPr="004560F2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een </w:t>
      </w:r>
      <w:r w:rsidRPr="004560F2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actuele </w:t>
      </w:r>
      <w:r w:rsidR="00144369" w:rsidRPr="004560F2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bespreekpunten. In het team volgt </w:t>
      </w:r>
      <w:r w:rsidRPr="004560F2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naar alle </w:t>
      </w:r>
      <w:r w:rsidR="00144369" w:rsidRPr="004560F2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waarschijnlijk </w:t>
      </w:r>
      <w:r w:rsidR="003C3BDC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op </w:t>
      </w:r>
      <w:r w:rsidR="00144369" w:rsidRPr="004560F2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28 feb</w:t>
      </w:r>
      <w:r w:rsidR="000F19C7" w:rsidRPr="004560F2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ruari tijdens </w:t>
      </w:r>
      <w:r w:rsidR="003C3BDC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de </w:t>
      </w:r>
      <w:r w:rsidR="00144369" w:rsidRPr="004560F2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studiedag </w:t>
      </w:r>
      <w:r w:rsidR="000F19C7" w:rsidRPr="004560F2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een </w:t>
      </w:r>
      <w:r w:rsidR="00144369" w:rsidRPr="004560F2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tussenevaluatie. </w:t>
      </w:r>
      <w:r w:rsidR="000F19C7" w:rsidRPr="004560F2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Deze tussene</w:t>
      </w:r>
      <w:r w:rsidR="00144369" w:rsidRPr="004560F2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valuatie </w:t>
      </w:r>
      <w:r w:rsidR="000F19C7" w:rsidRPr="004560F2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wordt </w:t>
      </w:r>
      <w:r w:rsidR="00144369" w:rsidRPr="004560F2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gebruikt om </w:t>
      </w:r>
      <w:r w:rsidR="000E6E4B" w:rsidRPr="004560F2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het schooljaar</w:t>
      </w:r>
      <w:r w:rsidR="00144369" w:rsidRPr="004560F2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plan </w:t>
      </w:r>
      <w:r w:rsidR="000E6E4B" w:rsidRPr="004560F2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‘</w:t>
      </w:r>
      <w:r w:rsidR="00144369" w:rsidRPr="004560F2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24</w:t>
      </w:r>
      <w:r w:rsidR="000E6E4B" w:rsidRPr="004560F2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/ ‘</w:t>
      </w:r>
      <w:r w:rsidR="00144369" w:rsidRPr="004560F2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25</w:t>
      </w:r>
      <w:r w:rsidRPr="004560F2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 op te stellen. </w:t>
      </w:r>
      <w:r w:rsidR="00D27293" w:rsidRPr="004560F2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Het schooljaarplan komt v</w:t>
      </w:r>
      <w:r w:rsidRPr="004560F2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olgende vergadering </w:t>
      </w:r>
      <w:r w:rsidR="00F35BA5" w:rsidRPr="004560F2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weer </w:t>
      </w:r>
      <w:r w:rsidRPr="004560F2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op </w:t>
      </w:r>
      <w:r w:rsidR="00F35BA5" w:rsidRPr="004560F2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de </w:t>
      </w:r>
      <w:r w:rsidRPr="004560F2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agenda </w:t>
      </w:r>
      <w:r w:rsidR="00F35BA5" w:rsidRPr="004560F2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van de </w:t>
      </w:r>
      <w:r w:rsidRPr="004560F2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MR.</w:t>
      </w:r>
    </w:p>
    <w:p w14:paraId="6D48FE73" w14:textId="77777777" w:rsidR="004560F2" w:rsidRDefault="004560F2" w:rsidP="00201B3C">
      <w:pPr>
        <w:spacing w:after="0" w:line="240" w:lineRule="auto"/>
        <w:ind w:left="705"/>
        <w:rPr>
          <w:rFonts w:ascii="Calibri" w:eastAsia="Times New Roman" w:hAnsi="Calibri" w:cs="Times New Roman"/>
          <w:kern w:val="0"/>
          <w:sz w:val="24"/>
          <w:szCs w:val="24"/>
          <w:lang w:eastAsia="nl-NL"/>
          <w14:ligatures w14:val="none"/>
        </w:rPr>
      </w:pPr>
    </w:p>
    <w:p w14:paraId="48D638B4" w14:textId="6F94090A" w:rsidR="00052805" w:rsidRDefault="00052805" w:rsidP="00A6097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Times New Roman"/>
          <w:kern w:val="0"/>
          <w:sz w:val="24"/>
          <w:szCs w:val="24"/>
          <w:lang w:eastAsia="nl-NL"/>
          <w14:ligatures w14:val="none"/>
        </w:rPr>
        <w:t>Begroting</w:t>
      </w:r>
    </w:p>
    <w:p w14:paraId="707CFD30" w14:textId="6952F2EC" w:rsidR="008222C4" w:rsidRPr="001342B6" w:rsidRDefault="008222C4" w:rsidP="00D232C3">
      <w:pPr>
        <w:spacing w:after="0" w:line="240" w:lineRule="auto"/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</w:pPr>
      <w:r w:rsidRPr="001342B6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Carlos geeft een volgende toelichting op de begroting 2024-2025</w:t>
      </w:r>
      <w:r w:rsidR="001342B6" w:rsidRPr="001342B6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.</w:t>
      </w:r>
      <w:r w:rsidR="001342B6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 Deze toelichting is afgelopen week ook aan het team gegeven. </w:t>
      </w:r>
      <w:r w:rsidR="00B971F0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Op korte termijn </w:t>
      </w:r>
      <w:r w:rsidR="00442A58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zal er hopelijk een extra gesprek plaatsvinden met MT en Cv</w:t>
      </w:r>
      <w:r w:rsidR="004275D8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B. </w:t>
      </w:r>
    </w:p>
    <w:p w14:paraId="7500586E" w14:textId="77777777" w:rsidR="001342B6" w:rsidRPr="00A60974" w:rsidRDefault="001342B6" w:rsidP="008222C4">
      <w:pPr>
        <w:spacing w:after="0" w:line="240" w:lineRule="auto"/>
        <w:ind w:left="1080"/>
        <w:rPr>
          <w:rFonts w:ascii="Calibri" w:eastAsia="Times New Roman" w:hAnsi="Calibri" w:cs="Times New Roman"/>
          <w:kern w:val="0"/>
          <w:sz w:val="24"/>
          <w:szCs w:val="24"/>
          <w:lang w:eastAsia="nl-NL"/>
          <w14:ligatures w14:val="none"/>
        </w:rPr>
      </w:pPr>
    </w:p>
    <w:p w14:paraId="7B610F21" w14:textId="77777777" w:rsidR="00A60974" w:rsidRDefault="00A60974" w:rsidP="00A6097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nl-NL"/>
          <w14:ligatures w14:val="none"/>
        </w:rPr>
      </w:pPr>
      <w:r w:rsidRPr="00A60974">
        <w:rPr>
          <w:rFonts w:ascii="Calibri" w:eastAsia="Times New Roman" w:hAnsi="Calibri" w:cs="Times New Roman"/>
          <w:kern w:val="0"/>
          <w:sz w:val="24"/>
          <w:szCs w:val="24"/>
          <w:lang w:eastAsia="nl-NL"/>
          <w14:ligatures w14:val="none"/>
        </w:rPr>
        <w:lastRenderedPageBreak/>
        <w:t>Mededelingen directie</w:t>
      </w:r>
    </w:p>
    <w:p w14:paraId="2EE6C8A2" w14:textId="71F2D38B" w:rsidR="00052805" w:rsidRDefault="00052805" w:rsidP="00052805">
      <w:pPr>
        <w:spacing w:after="0" w:line="240" w:lineRule="auto"/>
        <w:ind w:left="1080"/>
        <w:rPr>
          <w:rFonts w:ascii="Calibri" w:eastAsia="Times New Roman" w:hAnsi="Calibri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Times New Roman"/>
          <w:kern w:val="0"/>
          <w:sz w:val="24"/>
          <w:szCs w:val="24"/>
          <w:lang w:eastAsia="nl-NL"/>
          <w14:ligatures w14:val="none"/>
        </w:rPr>
        <w:t xml:space="preserve">Stand van zaken betreffende de samenwerking met </w:t>
      </w:r>
      <w:r w:rsidR="00A41AEA">
        <w:rPr>
          <w:rFonts w:ascii="Calibri" w:eastAsia="Times New Roman" w:hAnsi="Calibri" w:cs="Times New Roman"/>
          <w:kern w:val="0"/>
          <w:sz w:val="24"/>
          <w:szCs w:val="24"/>
          <w:lang w:eastAsia="nl-NL"/>
          <w14:ligatures w14:val="none"/>
        </w:rPr>
        <w:t>Basisschool de Wegwijzer</w:t>
      </w:r>
    </w:p>
    <w:p w14:paraId="27C6123A" w14:textId="7E4687A2" w:rsidR="00575B82" w:rsidRPr="007A1576" w:rsidRDefault="00575B82" w:rsidP="00FC0216">
      <w:pPr>
        <w:spacing w:after="0" w:line="240" w:lineRule="auto"/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</w:pPr>
      <w:r w:rsidRPr="007A1576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Voor het eind van dit schooljaar zal er </w:t>
      </w:r>
      <w:r w:rsidR="00D42D91" w:rsidRPr="007A1576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meer </w:t>
      </w:r>
      <w:r w:rsidRPr="007A1576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duidelijkheid moeten zijn</w:t>
      </w:r>
      <w:r w:rsidR="00D42D91" w:rsidRPr="007A1576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. Op dit moment </w:t>
      </w:r>
      <w:r w:rsidR="007A1576" w:rsidRPr="007A1576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is verdere uitwerking geparkeerd. </w:t>
      </w:r>
    </w:p>
    <w:p w14:paraId="23953397" w14:textId="286A07E2" w:rsidR="00A41AEA" w:rsidRDefault="00A41AEA" w:rsidP="00052805">
      <w:pPr>
        <w:spacing w:after="0" w:line="240" w:lineRule="auto"/>
        <w:ind w:left="1080"/>
        <w:rPr>
          <w:rFonts w:ascii="Calibri" w:eastAsia="Times New Roman" w:hAnsi="Calibri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Times New Roman"/>
          <w:kern w:val="0"/>
          <w:sz w:val="24"/>
          <w:szCs w:val="24"/>
          <w:lang w:eastAsia="nl-NL"/>
          <w14:ligatures w14:val="none"/>
        </w:rPr>
        <w:t>Update schoolplein</w:t>
      </w:r>
    </w:p>
    <w:p w14:paraId="2341378E" w14:textId="2EAB022F" w:rsidR="004275D8" w:rsidRPr="00FE661B" w:rsidRDefault="005A72F5" w:rsidP="004275D8">
      <w:pPr>
        <w:spacing w:after="0" w:line="240" w:lineRule="auto"/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</w:pPr>
      <w:r w:rsidRPr="00FE661B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Grote veranderingen </w:t>
      </w:r>
      <w:r w:rsidR="00723F58" w:rsidRPr="00FE661B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op het schoolplein zijn op korte termijn niet te verwachten. Dit hangt tevens samen met de onduidelijke toekomst wat betreft de samenwerking met andere Waubachse scholen</w:t>
      </w:r>
      <w:r w:rsidR="00FE661B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, </w:t>
      </w:r>
      <w:r w:rsidR="00FE661B" w:rsidRPr="00FE661B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betrokkenheid van Human</w:t>
      </w:r>
      <w:r w:rsidR="00B54CBB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 </w:t>
      </w:r>
      <w:r w:rsidR="00FE661B" w:rsidRPr="00FE661B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Kind en Flow</w:t>
      </w:r>
      <w:r w:rsidR="00FE661B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 en </w:t>
      </w:r>
      <w:r w:rsidR="001C3B43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mogelijke </w:t>
      </w:r>
      <w:r w:rsidR="00D078E8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grondige renovatie</w:t>
      </w:r>
      <w:r w:rsidR="00E46C87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. Wel wordt gestart met een </w:t>
      </w:r>
      <w:r w:rsidR="00025D7B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lange termijn plan (schooljaar ’25-’26)</w:t>
      </w:r>
      <w:r w:rsidR="006238AE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. </w:t>
      </w:r>
      <w:r w:rsidR="000D00EE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Op het voorplein gaa</w:t>
      </w:r>
      <w:r w:rsidR="004C48CE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t</w:t>
      </w:r>
      <w:r w:rsidR="000D00EE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 wel al gestart worden met </w:t>
      </w:r>
      <w:r w:rsidR="00C02AC5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enkele kleinere </w:t>
      </w:r>
      <w:r w:rsidR="006238AE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vernieuwingen</w:t>
      </w:r>
      <w:r w:rsidR="00C02AC5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. Carlos heeft op 6 februari een afspraak met </w:t>
      </w:r>
      <w:r w:rsidR="006B134A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SNK</w:t>
      </w:r>
      <w:r w:rsidR="00C02AC5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 om te bekijken welke aanpassingen er op korte termijn wel mogelijk zijn. </w:t>
      </w:r>
      <w:r w:rsidR="00FD126A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Wellicht zal daar een van de leden van de werk</w:t>
      </w:r>
      <w:r w:rsidR="00904090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groep kunnen aansluiten.</w:t>
      </w:r>
    </w:p>
    <w:p w14:paraId="35BC747D" w14:textId="357B10A5" w:rsidR="00052805" w:rsidRDefault="00A41AEA" w:rsidP="00A51AE6">
      <w:pPr>
        <w:spacing w:after="0" w:line="240" w:lineRule="auto"/>
        <w:ind w:left="1080"/>
        <w:rPr>
          <w:rFonts w:ascii="Calibri" w:eastAsia="Times New Roman" w:hAnsi="Calibri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Times New Roman"/>
          <w:kern w:val="0"/>
          <w:sz w:val="24"/>
          <w:szCs w:val="24"/>
          <w:lang w:eastAsia="nl-NL"/>
          <w14:ligatures w14:val="none"/>
        </w:rPr>
        <w:t>Q-gesprek</w:t>
      </w:r>
    </w:p>
    <w:p w14:paraId="288A1705" w14:textId="23D20522" w:rsidR="00FC0216" w:rsidRPr="0096237B" w:rsidRDefault="00904090" w:rsidP="00904090">
      <w:pPr>
        <w:spacing w:after="0" w:line="240" w:lineRule="auto"/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</w:pPr>
      <w:r w:rsidRPr="0096237B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Deze </w:t>
      </w:r>
      <w:r w:rsidR="00D25F67" w:rsidRPr="0096237B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gesprekken</w:t>
      </w:r>
      <w:r w:rsidRPr="0096237B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 maken onderdeel uit van de kwaliteitscyclus van Movare.</w:t>
      </w:r>
      <w:r w:rsidR="00D25F67" w:rsidRPr="0096237B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 Dit jaar stond het in het teken van burgerschap. Aan tafel zat het MT</w:t>
      </w:r>
      <w:r w:rsidR="008B1397" w:rsidRPr="0096237B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, </w:t>
      </w:r>
      <w:r w:rsidR="00712E7E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onderwijsadvis</w:t>
      </w:r>
      <w:r w:rsidR="00C96DE0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eu</w:t>
      </w:r>
      <w:r w:rsidR="00712E7E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r</w:t>
      </w:r>
      <w:r w:rsidR="00C96DE0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 en lid het CvB. </w:t>
      </w:r>
      <w:r w:rsidR="0096237B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Opbrengst</w:t>
      </w:r>
      <w:r w:rsidR="008B1397" w:rsidRPr="0096237B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 van het gesprek is dat er </w:t>
      </w:r>
      <w:r w:rsidR="00035A99" w:rsidRPr="0096237B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op school veel </w:t>
      </w:r>
      <w:r w:rsidR="000B3D44" w:rsidRPr="0096237B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aspecten van burgerschap te zien zijn</w:t>
      </w:r>
      <w:r w:rsidR="00035A99" w:rsidRPr="0096237B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 maar de samenhang nog niet altijd duidelijk is. </w:t>
      </w:r>
      <w:r w:rsidR="00370A4F" w:rsidRPr="0096237B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Dit was en is een werkpunt binnen het team. </w:t>
      </w:r>
    </w:p>
    <w:p w14:paraId="669129FB" w14:textId="77777777" w:rsidR="008B1397" w:rsidRPr="00A60974" w:rsidRDefault="008B1397" w:rsidP="00904090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nl-NL"/>
          <w14:ligatures w14:val="none"/>
        </w:rPr>
      </w:pPr>
    </w:p>
    <w:p w14:paraId="6D188AF4" w14:textId="77777777" w:rsidR="00A60974" w:rsidRPr="00A60974" w:rsidRDefault="00A60974" w:rsidP="00A6097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nl-NL"/>
          <w14:ligatures w14:val="none"/>
        </w:rPr>
      </w:pPr>
      <w:r w:rsidRPr="00A60974">
        <w:rPr>
          <w:rFonts w:ascii="Calibri" w:eastAsia="Times New Roman" w:hAnsi="Calibri" w:cs="Times New Roman"/>
          <w:kern w:val="0"/>
          <w:sz w:val="24"/>
          <w:szCs w:val="24"/>
          <w:lang w:eastAsia="nl-NL"/>
          <w14:ligatures w14:val="none"/>
        </w:rPr>
        <w:t>Financieel</w:t>
      </w:r>
    </w:p>
    <w:p w14:paraId="6197B04B" w14:textId="77777777" w:rsidR="00A60974" w:rsidRDefault="00A60974" w:rsidP="00A60974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nl-NL"/>
          <w14:ligatures w14:val="none"/>
        </w:rPr>
      </w:pPr>
      <w:r w:rsidRPr="00A60974">
        <w:rPr>
          <w:rFonts w:ascii="Calibri" w:eastAsia="Times New Roman" w:hAnsi="Calibri" w:cs="Times New Roman"/>
          <w:kern w:val="0"/>
          <w:sz w:val="24"/>
          <w:szCs w:val="24"/>
          <w:lang w:eastAsia="nl-NL"/>
          <w14:ligatures w14:val="none"/>
        </w:rPr>
        <w:t>Mededelingen penningmeester</w:t>
      </w:r>
    </w:p>
    <w:p w14:paraId="2233E349" w14:textId="2EDE20DA" w:rsidR="00FC0216" w:rsidRDefault="000C4339" w:rsidP="00712E7E">
      <w:pPr>
        <w:spacing w:after="0" w:line="240" w:lineRule="auto"/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</w:pPr>
      <w:r w:rsidRPr="000C4339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Er zijn geen mededelingen.</w:t>
      </w:r>
    </w:p>
    <w:p w14:paraId="658225C5" w14:textId="77777777" w:rsidR="000C4339" w:rsidRPr="000C4339" w:rsidRDefault="000C4339" w:rsidP="00712E7E">
      <w:pPr>
        <w:spacing w:after="0" w:line="240" w:lineRule="auto"/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</w:pPr>
    </w:p>
    <w:p w14:paraId="13531E9E" w14:textId="266721A8" w:rsidR="00A60974" w:rsidRDefault="00A60974" w:rsidP="00A60974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nl-NL"/>
          <w14:ligatures w14:val="none"/>
        </w:rPr>
      </w:pPr>
      <w:r w:rsidRPr="00A60974">
        <w:rPr>
          <w:rFonts w:ascii="Calibri" w:eastAsia="Times New Roman" w:hAnsi="Calibri" w:cs="Times New Roman"/>
          <w:kern w:val="0"/>
          <w:sz w:val="24"/>
          <w:szCs w:val="24"/>
          <w:lang w:eastAsia="nl-NL"/>
          <w14:ligatures w14:val="none"/>
        </w:rPr>
        <w:t>Budget MR voor schoolplein</w:t>
      </w:r>
      <w:r w:rsidR="006C5A20">
        <w:rPr>
          <w:rFonts w:ascii="Calibri" w:eastAsia="Times New Roman" w:hAnsi="Calibri" w:cs="Times New Roman"/>
          <w:kern w:val="0"/>
          <w:sz w:val="24"/>
          <w:szCs w:val="24"/>
          <w:lang w:eastAsia="nl-NL"/>
          <w14:ligatures w14:val="none"/>
        </w:rPr>
        <w:t>/ spellen in de klas</w:t>
      </w:r>
    </w:p>
    <w:p w14:paraId="67456CEE" w14:textId="32908229" w:rsidR="00B02395" w:rsidRDefault="00154A93" w:rsidP="00FC0216">
      <w:pPr>
        <w:spacing w:after="0" w:line="240" w:lineRule="auto"/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</w:pPr>
      <w:r w:rsidRPr="00FC0216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Elke groep </w:t>
      </w:r>
      <w:r w:rsidR="00E57481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heeft</w:t>
      </w:r>
      <w:r w:rsidRPr="00FC0216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 </w:t>
      </w:r>
      <w:r w:rsidR="00D359D2" w:rsidRPr="00FC0216">
        <w:rPr>
          <w:rFonts w:ascii="Calibri" w:eastAsia="Times New Roman" w:hAnsi="Calibri" w:cs="Calibri"/>
          <w:i/>
          <w:iCs/>
          <w:kern w:val="0"/>
          <w:sz w:val="24"/>
          <w:szCs w:val="24"/>
          <w:lang w:eastAsia="nl-NL"/>
          <w14:ligatures w14:val="none"/>
        </w:rPr>
        <w:t>€</w:t>
      </w:r>
      <w:r w:rsidRPr="00FC0216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45 te besteden om materialen </w:t>
      </w:r>
      <w:r w:rsidR="002C350B" w:rsidRPr="00FC0216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aan te schaffen voor de eigen klas </w:t>
      </w:r>
      <w:r w:rsidR="00804F42" w:rsidRPr="00FC0216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om o.a. te gebruiken </w:t>
      </w:r>
      <w:r w:rsidR="00BD6554" w:rsidRPr="00FC0216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tijdens pauzes. </w:t>
      </w:r>
      <w:r w:rsidR="0018784A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Vraag is om het gekozen materiaal door te geven aan </w:t>
      </w:r>
      <w:r w:rsidR="00D042A5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Leonne. Zij koppelt dit terug </w:t>
      </w:r>
      <w:r w:rsidR="00E57481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aan </w:t>
      </w:r>
      <w:r w:rsidR="0018784A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Carlos. Deze zal dit bestellen en de </w:t>
      </w:r>
      <w:r w:rsidR="00C602B6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betaling regelen. </w:t>
      </w:r>
      <w:r w:rsidR="00D359D2" w:rsidRPr="00FC0216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Dit bedrag komt voor</w:t>
      </w:r>
      <w:r w:rsidR="001952A1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t</w:t>
      </w:r>
      <w:r w:rsidR="00D359D2" w:rsidRPr="00FC0216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 uit de vergoeding die de MR ontvangt van Movare. </w:t>
      </w:r>
    </w:p>
    <w:p w14:paraId="5EDE4022" w14:textId="77777777" w:rsidR="00FC0216" w:rsidRPr="00FC0216" w:rsidRDefault="00FC0216" w:rsidP="00FC0216">
      <w:pPr>
        <w:spacing w:after="0" w:line="240" w:lineRule="auto"/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</w:pPr>
    </w:p>
    <w:p w14:paraId="65AAA681" w14:textId="714EC10A" w:rsidR="004B0FD6" w:rsidRDefault="004B0FD6" w:rsidP="00A60974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Times New Roman"/>
          <w:kern w:val="0"/>
          <w:sz w:val="24"/>
          <w:szCs w:val="24"/>
          <w:lang w:eastAsia="nl-NL"/>
          <w14:ligatures w14:val="none"/>
        </w:rPr>
        <w:t>Financieel jaarverslag OR</w:t>
      </w:r>
    </w:p>
    <w:p w14:paraId="7F69D550" w14:textId="15377A0E" w:rsidR="00003609" w:rsidRDefault="005D5872" w:rsidP="00FC0216">
      <w:pPr>
        <w:spacing w:after="0" w:line="240" w:lineRule="auto"/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</w:pPr>
      <w:r w:rsidRPr="00FC0216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Het verslag is bekeken</w:t>
      </w:r>
      <w:r w:rsidR="003427AA" w:rsidRPr="00FC0216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 en het valt op dat er </w:t>
      </w:r>
      <w:r w:rsidR="001952A1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afgelopen jaar </w:t>
      </w:r>
      <w:r w:rsidR="003427AA" w:rsidRPr="00FC0216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heel weinig </w:t>
      </w:r>
      <w:r w:rsidR="00335D34" w:rsidRPr="00FC0216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ouders de vrijwillige ouderbijdrage hebben betaald. </w:t>
      </w:r>
      <w:r w:rsidR="00D042A5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Dit jaar heeft tot nu toe 69% van de gezinnen de ouderbijdrage betaald. </w:t>
      </w:r>
      <w:r w:rsidR="00AD2B39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We hebben gesproken over de </w:t>
      </w:r>
      <w:r w:rsidR="00901E33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totstandkoming van de hoogte van de te besteden bedragen bij de diverse </w:t>
      </w:r>
      <w:r w:rsidR="00664857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activiteiten</w:t>
      </w:r>
      <w:r w:rsidR="00901E33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. Wellicht goed om dit voorafgaand </w:t>
      </w:r>
      <w:r w:rsidR="00D27704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aan de start van het schooljaar in het team te </w:t>
      </w:r>
      <w:r w:rsidR="00664857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bespreken. </w:t>
      </w:r>
    </w:p>
    <w:p w14:paraId="005D001E" w14:textId="77777777" w:rsidR="00FC0216" w:rsidRPr="00FC0216" w:rsidRDefault="00FC0216" w:rsidP="00FC0216">
      <w:pPr>
        <w:spacing w:after="0" w:line="240" w:lineRule="auto"/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</w:pPr>
    </w:p>
    <w:p w14:paraId="76CA400D" w14:textId="77777777" w:rsidR="00A60974" w:rsidRDefault="00A60974" w:rsidP="00A6097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nl-NL"/>
          <w14:ligatures w14:val="none"/>
        </w:rPr>
      </w:pPr>
      <w:r w:rsidRPr="00A60974">
        <w:rPr>
          <w:rFonts w:ascii="Calibri" w:eastAsia="Times New Roman" w:hAnsi="Calibri" w:cs="Times New Roman"/>
          <w:kern w:val="0"/>
          <w:sz w:val="24"/>
          <w:szCs w:val="24"/>
          <w:lang w:eastAsia="nl-NL"/>
          <w14:ligatures w14:val="none"/>
        </w:rPr>
        <w:t xml:space="preserve">Gemeenschappelijke Medezeggenschapsraad </w:t>
      </w:r>
    </w:p>
    <w:p w14:paraId="624DBC19" w14:textId="249863A5" w:rsidR="000218ED" w:rsidRPr="007D5B04" w:rsidRDefault="00275185" w:rsidP="00FC0216">
      <w:pPr>
        <w:spacing w:after="0" w:line="240" w:lineRule="auto"/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</w:pPr>
      <w:r w:rsidRPr="007D5B04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Het medezeggenschaps</w:t>
      </w:r>
      <w:r w:rsidR="00BA0217" w:rsidRPr="007D5B04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statuut is bekeken. </w:t>
      </w:r>
    </w:p>
    <w:p w14:paraId="4507B135" w14:textId="77777777" w:rsidR="007D5B04" w:rsidRDefault="007D5B04" w:rsidP="00FC0216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nl-NL"/>
          <w14:ligatures w14:val="none"/>
        </w:rPr>
      </w:pPr>
    </w:p>
    <w:p w14:paraId="7F11EEC5" w14:textId="29775155" w:rsidR="00A60974" w:rsidRDefault="00A60974" w:rsidP="006C5A2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nl-NL"/>
          <w14:ligatures w14:val="none"/>
        </w:rPr>
      </w:pPr>
      <w:r w:rsidRPr="00A60974">
        <w:rPr>
          <w:rFonts w:ascii="Calibri" w:eastAsia="Times New Roman" w:hAnsi="Calibri" w:cs="Times New Roman"/>
          <w:kern w:val="0"/>
          <w:sz w:val="24"/>
          <w:szCs w:val="24"/>
          <w:lang w:eastAsia="nl-NL"/>
          <w14:ligatures w14:val="none"/>
        </w:rPr>
        <w:t>Teams omgeving MR</w:t>
      </w:r>
    </w:p>
    <w:p w14:paraId="641400DE" w14:textId="61BE5BBF" w:rsidR="00003609" w:rsidRPr="007D5B04" w:rsidRDefault="00003609" w:rsidP="007D5B04">
      <w:pPr>
        <w:spacing w:after="0" w:line="240" w:lineRule="auto"/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</w:pPr>
      <w:r w:rsidRPr="007D5B04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De nieuwe Teams-omgeving van de GMR is samen bekeken. Lastig is wel dat er geen mail meer komt met belangrijke documenten en notulen. Afgesproken wordt dat </w:t>
      </w:r>
      <w:r w:rsidR="00A27121" w:rsidRPr="007D5B04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iedereen zelf even, voorafgaand aan een vergadering</w:t>
      </w:r>
      <w:r w:rsidR="002850FA" w:rsidRPr="007D5B04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, bekijkt of er nieuwe documenten zijn. Leonne neemt contact op om Bart </w:t>
      </w:r>
      <w:r w:rsidR="00A107FE" w:rsidRPr="007D5B04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t</w:t>
      </w:r>
      <w:r w:rsidR="00501779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oe te laten voegen aan deze </w:t>
      </w:r>
      <w:r w:rsidR="00386C9C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Teams-</w:t>
      </w:r>
      <w:r w:rsidR="00501779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omgeving.</w:t>
      </w:r>
    </w:p>
    <w:p w14:paraId="501A750B" w14:textId="77777777" w:rsidR="00003609" w:rsidRPr="00A60974" w:rsidRDefault="00003609" w:rsidP="00003609">
      <w:pPr>
        <w:spacing w:after="0" w:line="240" w:lineRule="auto"/>
        <w:ind w:left="705"/>
        <w:rPr>
          <w:rFonts w:ascii="Calibri" w:eastAsia="Times New Roman" w:hAnsi="Calibri" w:cs="Times New Roman"/>
          <w:kern w:val="0"/>
          <w:sz w:val="24"/>
          <w:szCs w:val="24"/>
          <w:lang w:eastAsia="nl-NL"/>
          <w14:ligatures w14:val="none"/>
        </w:rPr>
      </w:pPr>
    </w:p>
    <w:p w14:paraId="6E01FB64" w14:textId="77777777" w:rsidR="00A60974" w:rsidRDefault="00A60974" w:rsidP="00A6097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nl-NL"/>
          <w14:ligatures w14:val="none"/>
        </w:rPr>
      </w:pPr>
      <w:r w:rsidRPr="00A60974">
        <w:rPr>
          <w:rFonts w:ascii="Calibri" w:eastAsia="Times New Roman" w:hAnsi="Calibri" w:cs="Times New Roman"/>
          <w:kern w:val="0"/>
          <w:sz w:val="24"/>
          <w:szCs w:val="24"/>
          <w:lang w:eastAsia="nl-NL"/>
          <w14:ligatures w14:val="none"/>
        </w:rPr>
        <w:t>Inplannen datum volgende vergadering</w:t>
      </w:r>
    </w:p>
    <w:p w14:paraId="7DADE6C7" w14:textId="4C289D9E" w:rsidR="00FA272A" w:rsidRPr="00734832" w:rsidRDefault="00FA272A" w:rsidP="00FA272A">
      <w:pPr>
        <w:spacing w:after="0" w:line="240" w:lineRule="auto"/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</w:pPr>
      <w:r w:rsidRPr="00734832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lastRenderedPageBreak/>
        <w:t xml:space="preserve">Op </w:t>
      </w:r>
      <w:r w:rsidR="00BE0BA8" w:rsidRPr="00734832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dinsdag </w:t>
      </w:r>
      <w:r w:rsidR="00734832" w:rsidRPr="00734832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2 april 2024 </w:t>
      </w:r>
      <w:r w:rsidR="00DE7A92" w:rsidRPr="00734832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zal de eerstvolgende vergadering plaatsvinden</w:t>
      </w:r>
      <w:r w:rsidR="00734832" w:rsidRPr="00734832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 (vooroverleg 19.30 uur, start vergadering 20 uur). </w:t>
      </w:r>
    </w:p>
    <w:p w14:paraId="49D9491A" w14:textId="77777777" w:rsidR="00734832" w:rsidRPr="00A60974" w:rsidRDefault="00734832" w:rsidP="00FA272A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nl-NL"/>
          <w14:ligatures w14:val="none"/>
        </w:rPr>
      </w:pPr>
    </w:p>
    <w:p w14:paraId="5D162709" w14:textId="77777777" w:rsidR="00A60974" w:rsidRDefault="00A60974" w:rsidP="00A6097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nl-NL"/>
          <w14:ligatures w14:val="none"/>
        </w:rPr>
      </w:pPr>
      <w:r w:rsidRPr="00A60974">
        <w:rPr>
          <w:rFonts w:ascii="Calibri" w:eastAsia="Times New Roman" w:hAnsi="Calibri" w:cs="Times New Roman"/>
          <w:kern w:val="0"/>
          <w:sz w:val="24"/>
          <w:szCs w:val="24"/>
          <w:lang w:eastAsia="nl-NL"/>
          <w14:ligatures w14:val="none"/>
        </w:rPr>
        <w:t>Rondvraag en sluiting</w:t>
      </w:r>
    </w:p>
    <w:p w14:paraId="6EFB5D16" w14:textId="338A6F90" w:rsidR="0020281A" w:rsidRPr="001C5D00" w:rsidRDefault="0020281A" w:rsidP="0020281A">
      <w:pPr>
        <w:spacing w:after="0" w:line="240" w:lineRule="auto"/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</w:pPr>
      <w:r w:rsidRPr="001C5D00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Overblijfgelden: gesproken is over </w:t>
      </w:r>
      <w:r w:rsidR="00B50C45" w:rsidRPr="001C5D00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de mogelijkh</w:t>
      </w:r>
      <w:r w:rsidR="00BC1C4B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eid</w:t>
      </w:r>
      <w:r w:rsidR="00B50C45" w:rsidRPr="001C5D00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 </w:t>
      </w:r>
      <w:r w:rsidR="00EB73D8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om </w:t>
      </w:r>
      <w:r w:rsidR="00C661D0" w:rsidRPr="001C5D00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de vrijwill</w:t>
      </w:r>
      <w:r w:rsidR="00B50C45" w:rsidRPr="001C5D00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igers</w:t>
      </w:r>
      <w:r w:rsidR="00C661D0" w:rsidRPr="001C5D00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vergoeding </w:t>
      </w:r>
      <w:r w:rsidR="00EB73D8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(</w:t>
      </w:r>
      <w:r w:rsidR="00B50C45" w:rsidRPr="001C5D00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die </w:t>
      </w:r>
      <w:r w:rsidR="00C661D0" w:rsidRPr="001C5D00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niet uitbetaald </w:t>
      </w:r>
      <w:r w:rsidR="00B50C45" w:rsidRPr="001C5D00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word</w:t>
      </w:r>
      <w:r w:rsidR="00734832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t</w:t>
      </w:r>
      <w:r w:rsidR="00B50C45" w:rsidRPr="001C5D00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 </w:t>
      </w:r>
      <w:r w:rsidR="00C661D0" w:rsidRPr="001C5D00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als er geen overblijfouder</w:t>
      </w:r>
      <w:r w:rsidR="00B50C45" w:rsidRPr="001C5D00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 beschikbaar is</w:t>
      </w:r>
      <w:r w:rsidR="00EB73D8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>)</w:t>
      </w:r>
      <w:r w:rsidR="001C5D00" w:rsidRPr="001C5D00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 op een andere manier te besteden. </w:t>
      </w:r>
      <w:r w:rsidR="00734832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Carlos </w:t>
      </w:r>
      <w:r w:rsidR="00C460D4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komt hier op een later moment op terug. </w:t>
      </w:r>
    </w:p>
    <w:p w14:paraId="35E459EA" w14:textId="77777777" w:rsidR="00A60974" w:rsidRPr="00A60974" w:rsidRDefault="00A60974" w:rsidP="00A60974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nl-NL"/>
          <w14:ligatures w14:val="none"/>
        </w:rPr>
      </w:pPr>
    </w:p>
    <w:p w14:paraId="145A3117" w14:textId="77777777" w:rsidR="00A60974" w:rsidRPr="00A60974" w:rsidRDefault="00A60974" w:rsidP="00A60974">
      <w:pPr>
        <w:spacing w:after="0" w:line="240" w:lineRule="auto"/>
        <w:ind w:left="1080"/>
        <w:rPr>
          <w:rFonts w:ascii="Calibri" w:eastAsia="Times New Roman" w:hAnsi="Calibri" w:cs="Times New Roman"/>
          <w:kern w:val="0"/>
          <w:sz w:val="24"/>
          <w:szCs w:val="24"/>
          <w:lang w:eastAsia="nl-NL"/>
          <w14:ligatures w14:val="none"/>
        </w:rPr>
      </w:pPr>
    </w:p>
    <w:p w14:paraId="6319F2FB" w14:textId="77777777" w:rsidR="00A60974" w:rsidRPr="00A60974" w:rsidRDefault="00A60974" w:rsidP="00A60974">
      <w:pPr>
        <w:spacing w:after="0" w:line="240" w:lineRule="auto"/>
        <w:ind w:left="1080"/>
        <w:rPr>
          <w:rFonts w:ascii="Calibri" w:eastAsia="Times New Roman" w:hAnsi="Calibri" w:cs="Times New Roman"/>
          <w:kern w:val="0"/>
          <w:sz w:val="24"/>
          <w:szCs w:val="24"/>
          <w:lang w:eastAsia="nl-NL"/>
          <w14:ligatures w14:val="none"/>
        </w:rPr>
      </w:pPr>
    </w:p>
    <w:p w14:paraId="758B66CA" w14:textId="77777777" w:rsidR="00A60974" w:rsidRPr="00A60974" w:rsidRDefault="00A60974" w:rsidP="00A6097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</w:p>
    <w:p w14:paraId="7FF34AE4" w14:textId="77777777" w:rsidR="00A60974" w:rsidRPr="00A60974" w:rsidRDefault="00A60974" w:rsidP="00A6097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</w:p>
    <w:p w14:paraId="338D023E" w14:textId="77777777" w:rsidR="00A60974" w:rsidRPr="00A60974" w:rsidRDefault="00A60974" w:rsidP="00A6097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</w:p>
    <w:p w14:paraId="439BD047" w14:textId="77777777" w:rsidR="00A60974" w:rsidRPr="00A60974" w:rsidRDefault="00A60974" w:rsidP="00A6097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</w:p>
    <w:p w14:paraId="4B91FFC5" w14:textId="77777777" w:rsidR="00A60974" w:rsidRPr="00A60974" w:rsidRDefault="00A60974" w:rsidP="00A6097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</w:p>
    <w:p w14:paraId="3B0E0973" w14:textId="77777777" w:rsidR="00A60974" w:rsidRPr="00A60974" w:rsidRDefault="00A60974" w:rsidP="00A6097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</w:p>
    <w:p w14:paraId="2C19586A" w14:textId="77777777" w:rsidR="007160A8" w:rsidRDefault="007160A8"/>
    <w:sectPr w:rsidR="007160A8" w:rsidSect="00DA358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845E1" w14:textId="77777777" w:rsidR="00DA3580" w:rsidRDefault="00DA3580">
      <w:pPr>
        <w:spacing w:after="0" w:line="240" w:lineRule="auto"/>
      </w:pPr>
      <w:r>
        <w:separator/>
      </w:r>
    </w:p>
  </w:endnote>
  <w:endnote w:type="continuationSeparator" w:id="0">
    <w:p w14:paraId="55390F68" w14:textId="77777777" w:rsidR="00DA3580" w:rsidRDefault="00DA3580">
      <w:pPr>
        <w:spacing w:after="0" w:line="240" w:lineRule="auto"/>
      </w:pPr>
      <w:r>
        <w:continuationSeparator/>
      </w:r>
    </w:p>
  </w:endnote>
  <w:endnote w:type="continuationNotice" w:id="1">
    <w:p w14:paraId="70DA1632" w14:textId="77777777" w:rsidR="00F84566" w:rsidRDefault="00F845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libri"/>
    <w:charset w:val="00"/>
    <w:family w:val="swiss"/>
    <w:pitch w:val="variable"/>
    <w:sig w:usb0="00000001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42BAE" w14:textId="77777777" w:rsidR="00DA3580" w:rsidRDefault="00DA3580">
      <w:pPr>
        <w:spacing w:after="0" w:line="240" w:lineRule="auto"/>
      </w:pPr>
      <w:r>
        <w:separator/>
      </w:r>
    </w:p>
  </w:footnote>
  <w:footnote w:type="continuationSeparator" w:id="0">
    <w:p w14:paraId="68529B2A" w14:textId="77777777" w:rsidR="00DA3580" w:rsidRDefault="00DA3580">
      <w:pPr>
        <w:spacing w:after="0" w:line="240" w:lineRule="auto"/>
      </w:pPr>
      <w:r>
        <w:continuationSeparator/>
      </w:r>
    </w:p>
  </w:footnote>
  <w:footnote w:type="continuationNotice" w:id="1">
    <w:p w14:paraId="2787BC1B" w14:textId="77777777" w:rsidR="00F84566" w:rsidRDefault="00F845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D554C" w14:textId="77777777" w:rsidR="006C5A20" w:rsidRDefault="006C5A20">
    <w:pPr>
      <w:pStyle w:val="Koptekst"/>
    </w:pPr>
    <w:r>
      <w:tab/>
    </w:r>
    <w:r>
      <w:tab/>
    </w:r>
    <w:r w:rsidRPr="000020EB">
      <w:rPr>
        <w:rFonts w:ascii="Times New Roman" w:eastAsia="SimSun" w:hAnsi="Times New Roman" w:cs="Arial"/>
        <w:noProof/>
        <w:lang w:val="en-US" w:eastAsia="zh-CN"/>
      </w:rPr>
      <w:drawing>
        <wp:inline distT="0" distB="0" distL="0" distR="0" wp14:anchorId="0111FAB2" wp14:editId="29CB324B">
          <wp:extent cx="847725" cy="680568"/>
          <wp:effectExtent l="0" t="0" r="0" b="5715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46" cy="693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3D9F"/>
    <w:multiLevelType w:val="hybridMultilevel"/>
    <w:tmpl w:val="18FCDCB8"/>
    <w:lvl w:ilvl="0" w:tplc="38A6A702">
      <w:start w:val="1"/>
      <w:numFmt w:val="decimal"/>
      <w:lvlText w:val="%1."/>
      <w:lvlJc w:val="left"/>
      <w:pPr>
        <w:ind w:left="1080" w:hanging="375"/>
      </w:pPr>
      <w:rPr>
        <w:rFonts w:hint="default"/>
        <w:b/>
      </w:rPr>
    </w:lvl>
    <w:lvl w:ilvl="1" w:tplc="B050824E">
      <w:start w:val="5"/>
      <w:numFmt w:val="bullet"/>
      <w:lvlText w:val="-"/>
      <w:lvlJc w:val="left"/>
      <w:pPr>
        <w:ind w:left="1785" w:hanging="360"/>
      </w:pPr>
      <w:rPr>
        <w:rFonts w:ascii="CG Omega" w:eastAsia="Times New Roman" w:hAnsi="CG Omega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75C6377"/>
    <w:multiLevelType w:val="hybridMultilevel"/>
    <w:tmpl w:val="297CF8A0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31619484">
    <w:abstractNumId w:val="0"/>
  </w:num>
  <w:num w:numId="2" w16cid:durableId="280771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74"/>
    <w:rsid w:val="00003609"/>
    <w:rsid w:val="0002019E"/>
    <w:rsid w:val="000218ED"/>
    <w:rsid w:val="00025D7B"/>
    <w:rsid w:val="0002687A"/>
    <w:rsid w:val="00035A99"/>
    <w:rsid w:val="00052805"/>
    <w:rsid w:val="00096630"/>
    <w:rsid w:val="000B3D44"/>
    <w:rsid w:val="000C4339"/>
    <w:rsid w:val="000D00EE"/>
    <w:rsid w:val="000E6E4B"/>
    <w:rsid w:val="000F19C7"/>
    <w:rsid w:val="001342B6"/>
    <w:rsid w:val="00144369"/>
    <w:rsid w:val="00154A93"/>
    <w:rsid w:val="0018784A"/>
    <w:rsid w:val="001952A1"/>
    <w:rsid w:val="001C3B43"/>
    <w:rsid w:val="001C5D00"/>
    <w:rsid w:val="00201B3C"/>
    <w:rsid w:val="0020281A"/>
    <w:rsid w:val="002329D1"/>
    <w:rsid w:val="002706DF"/>
    <w:rsid w:val="00275185"/>
    <w:rsid w:val="002850FA"/>
    <w:rsid w:val="00296DD5"/>
    <w:rsid w:val="002C350B"/>
    <w:rsid w:val="003032E5"/>
    <w:rsid w:val="00335D34"/>
    <w:rsid w:val="003427AA"/>
    <w:rsid w:val="0036228D"/>
    <w:rsid w:val="00370A4F"/>
    <w:rsid w:val="00382D2A"/>
    <w:rsid w:val="00386C9C"/>
    <w:rsid w:val="003936AD"/>
    <w:rsid w:val="003C3BDC"/>
    <w:rsid w:val="004275D8"/>
    <w:rsid w:val="00442A58"/>
    <w:rsid w:val="004560F2"/>
    <w:rsid w:val="004B0FD6"/>
    <w:rsid w:val="004C48CE"/>
    <w:rsid w:val="004E1332"/>
    <w:rsid w:val="004E1A19"/>
    <w:rsid w:val="004E4EF4"/>
    <w:rsid w:val="004E7C27"/>
    <w:rsid w:val="00501779"/>
    <w:rsid w:val="00567867"/>
    <w:rsid w:val="00575B82"/>
    <w:rsid w:val="00585B6A"/>
    <w:rsid w:val="005A5108"/>
    <w:rsid w:val="005A72F5"/>
    <w:rsid w:val="005C1730"/>
    <w:rsid w:val="005D5872"/>
    <w:rsid w:val="006139CD"/>
    <w:rsid w:val="006238AE"/>
    <w:rsid w:val="00664857"/>
    <w:rsid w:val="006B134A"/>
    <w:rsid w:val="006C5A20"/>
    <w:rsid w:val="00712E7E"/>
    <w:rsid w:val="007160A8"/>
    <w:rsid w:val="00723F58"/>
    <w:rsid w:val="00734832"/>
    <w:rsid w:val="00746833"/>
    <w:rsid w:val="007A068F"/>
    <w:rsid w:val="007A1576"/>
    <w:rsid w:val="007D5B04"/>
    <w:rsid w:val="007E75BB"/>
    <w:rsid w:val="00804F42"/>
    <w:rsid w:val="00816DEE"/>
    <w:rsid w:val="008222C4"/>
    <w:rsid w:val="008B1397"/>
    <w:rsid w:val="00901E33"/>
    <w:rsid w:val="00904090"/>
    <w:rsid w:val="009210FD"/>
    <w:rsid w:val="0096237B"/>
    <w:rsid w:val="009C363F"/>
    <w:rsid w:val="009D733C"/>
    <w:rsid w:val="009E4FE4"/>
    <w:rsid w:val="00A107FE"/>
    <w:rsid w:val="00A13B9C"/>
    <w:rsid w:val="00A27121"/>
    <w:rsid w:val="00A41AEA"/>
    <w:rsid w:val="00A51AE6"/>
    <w:rsid w:val="00A60974"/>
    <w:rsid w:val="00A72911"/>
    <w:rsid w:val="00AA6FD8"/>
    <w:rsid w:val="00AB3BB1"/>
    <w:rsid w:val="00AD2B39"/>
    <w:rsid w:val="00B02395"/>
    <w:rsid w:val="00B50C45"/>
    <w:rsid w:val="00B54CBB"/>
    <w:rsid w:val="00B64F8E"/>
    <w:rsid w:val="00B76032"/>
    <w:rsid w:val="00B817EB"/>
    <w:rsid w:val="00B971F0"/>
    <w:rsid w:val="00BA0217"/>
    <w:rsid w:val="00BA5181"/>
    <w:rsid w:val="00BC1C4B"/>
    <w:rsid w:val="00BD6554"/>
    <w:rsid w:val="00BE0BA8"/>
    <w:rsid w:val="00C02AC5"/>
    <w:rsid w:val="00C02B69"/>
    <w:rsid w:val="00C05177"/>
    <w:rsid w:val="00C460D4"/>
    <w:rsid w:val="00C602B6"/>
    <w:rsid w:val="00C661D0"/>
    <w:rsid w:val="00C73DA3"/>
    <w:rsid w:val="00C96DE0"/>
    <w:rsid w:val="00CA61C3"/>
    <w:rsid w:val="00D042A5"/>
    <w:rsid w:val="00D078E8"/>
    <w:rsid w:val="00D232C3"/>
    <w:rsid w:val="00D25F67"/>
    <w:rsid w:val="00D27293"/>
    <w:rsid w:val="00D27704"/>
    <w:rsid w:val="00D359D2"/>
    <w:rsid w:val="00D42D91"/>
    <w:rsid w:val="00D957CE"/>
    <w:rsid w:val="00DA3580"/>
    <w:rsid w:val="00DE7A92"/>
    <w:rsid w:val="00E06363"/>
    <w:rsid w:val="00E3631D"/>
    <w:rsid w:val="00E40D63"/>
    <w:rsid w:val="00E46C87"/>
    <w:rsid w:val="00E57481"/>
    <w:rsid w:val="00EB73D8"/>
    <w:rsid w:val="00EE1552"/>
    <w:rsid w:val="00F35BA5"/>
    <w:rsid w:val="00F84566"/>
    <w:rsid w:val="00FA272A"/>
    <w:rsid w:val="00FC0216"/>
    <w:rsid w:val="00FD126A"/>
    <w:rsid w:val="00FE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FA141"/>
  <w15:chartTrackingRefBased/>
  <w15:docId w15:val="{BFF4828C-D86C-44EB-B3D3-8006985F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60974"/>
    <w:pPr>
      <w:tabs>
        <w:tab w:val="center" w:pos="4536"/>
        <w:tab w:val="right" w:pos="9072"/>
      </w:tabs>
      <w:spacing w:after="0" w:line="240" w:lineRule="auto"/>
    </w:pPr>
    <w:rPr>
      <w:rFonts w:ascii="CG Omega" w:eastAsia="Times New Roman" w:hAnsi="CG Omega" w:cs="Times New Roman"/>
      <w:kern w:val="0"/>
      <w:sz w:val="24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A60974"/>
    <w:rPr>
      <w:rFonts w:ascii="CG Omega" w:eastAsia="Times New Roman" w:hAnsi="CG Omega" w:cs="Times New Roman"/>
      <w:kern w:val="0"/>
      <w:sz w:val="24"/>
      <w:szCs w:val="24"/>
      <w:lang w:eastAsia="nl-NL"/>
      <w14:ligatures w14:val="none"/>
    </w:rPr>
  </w:style>
  <w:style w:type="paragraph" w:styleId="Lijstalinea">
    <w:name w:val="List Paragraph"/>
    <w:basedOn w:val="Standaard"/>
    <w:uiPriority w:val="34"/>
    <w:qFormat/>
    <w:rsid w:val="00003609"/>
    <w:pPr>
      <w:ind w:left="720"/>
      <w:contextualSpacing/>
    </w:pPr>
  </w:style>
  <w:style w:type="paragraph" w:customStyle="1" w:styleId="paragraph">
    <w:name w:val="paragraph"/>
    <w:basedOn w:val="Standaard"/>
    <w:rsid w:val="0002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02687A"/>
  </w:style>
  <w:style w:type="character" w:customStyle="1" w:styleId="eop">
    <w:name w:val="eop"/>
    <w:basedOn w:val="Standaardalinea-lettertype"/>
    <w:rsid w:val="0002687A"/>
  </w:style>
  <w:style w:type="character" w:customStyle="1" w:styleId="tabchar">
    <w:name w:val="tabchar"/>
    <w:basedOn w:val="Standaardalinea-lettertype"/>
    <w:rsid w:val="0002687A"/>
  </w:style>
  <w:style w:type="paragraph" w:styleId="Voettekst">
    <w:name w:val="footer"/>
    <w:basedOn w:val="Standaard"/>
    <w:link w:val="VoettekstChar"/>
    <w:uiPriority w:val="99"/>
    <w:semiHidden/>
    <w:unhideWhenUsed/>
    <w:rsid w:val="00F84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4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7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A6F30789EA04459AF6383D66DC9929" ma:contentTypeVersion="15" ma:contentTypeDescription="Een nieuw document maken." ma:contentTypeScope="" ma:versionID="6518f340124ae73f84e06613927b9fe3">
  <xsd:schema xmlns:xsd="http://www.w3.org/2001/XMLSchema" xmlns:xs="http://www.w3.org/2001/XMLSchema" xmlns:p="http://schemas.microsoft.com/office/2006/metadata/properties" xmlns:ns2="6b2e590d-0c89-4a09-a2d7-c0384c282fca" xmlns:ns3="cf79a3d0-0911-4fe8-95db-f09f517d5ca1" targetNamespace="http://schemas.microsoft.com/office/2006/metadata/properties" ma:root="true" ma:fieldsID="4baa0ec31cf3cb47bd2f6adc858c5b61" ns2:_="" ns3:_="">
    <xsd:import namespace="6b2e590d-0c89-4a09-a2d7-c0384c282fca"/>
    <xsd:import namespace="cf79a3d0-0911-4fe8-95db-f09f517d5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e590d-0c89-4a09-a2d7-c0384c282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9a3d0-0911-4fe8-95db-f09f517d5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f79a3d0-0911-4fe8-95db-f09f517d5ca1">
      <UserInfo>
        <DisplayName>Leonne Kieft - Logister</DisplayName>
        <AccountId>12</AccountId>
        <AccountType/>
      </UserInfo>
      <UserInfo>
        <DisplayName>Maud Bogaardt</DisplayName>
        <AccountId>16</AccountId>
        <AccountType/>
      </UserInfo>
      <UserInfo>
        <DisplayName>Marijn Pasmans - Lony</DisplayName>
        <AccountId>17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BADB36-219B-4B40-8017-07391835B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e590d-0c89-4a09-a2d7-c0384c282fca"/>
    <ds:schemaRef ds:uri="cf79a3d0-0911-4fe8-95db-f09f517d5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599B49-8B92-4BCF-BADC-2BEAF80B94E6}">
  <ds:schemaRefs>
    <ds:schemaRef ds:uri="http://purl.org/dc/dcmitype/"/>
    <ds:schemaRef ds:uri="http://purl.org/dc/elements/1.1/"/>
    <ds:schemaRef ds:uri="http://schemas.microsoft.com/office/2006/metadata/properties"/>
    <ds:schemaRef ds:uri="cf79a3d0-0911-4fe8-95db-f09f517d5ca1"/>
    <ds:schemaRef ds:uri="http://schemas.microsoft.com/office/2006/documentManagement/types"/>
    <ds:schemaRef ds:uri="http://schemas.openxmlformats.org/package/2006/metadata/core-properties"/>
    <ds:schemaRef ds:uri="6b2e590d-0c89-4a09-a2d7-c0384c282fca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8B6D880-B999-4B5B-AE5C-790617224C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Leonne Kieft - Logister</dc:creator>
  <cp:keywords/>
  <dc:description/>
  <cp:lastModifiedBy>Werner Echternach</cp:lastModifiedBy>
  <cp:revision>2</cp:revision>
  <dcterms:created xsi:type="dcterms:W3CDTF">2024-04-09T09:00:00Z</dcterms:created>
  <dcterms:modified xsi:type="dcterms:W3CDTF">2024-04-09T09:00:00Z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0x010100C6A6F30789EA04459AF6383D66DC9929</vt:lpwstr>
  </property>
</Properties>
</file>